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urer- und Beton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